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2D00F" w14:textId="04D7637D" w:rsidR="006671BE" w:rsidRDefault="006671BE" w:rsidP="006671BE">
      <w:pPr>
        <w:pStyle w:val="Header"/>
        <w:tabs>
          <w:tab w:val="right" w:pos="9638"/>
        </w:tabs>
        <w:rPr>
          <w:rFonts w:eastAsia="MS Mincho" w:cs="Arial"/>
          <w:sz w:val="24"/>
          <w:szCs w:val="22"/>
        </w:rPr>
      </w:pPr>
      <w:bookmarkStart w:id="0" w:name="_Hlk70523179"/>
      <w:bookmarkEnd w:id="0"/>
      <w:r>
        <w:rPr>
          <w:rFonts w:eastAsia="MS Mincho" w:cs="Arial"/>
          <w:sz w:val="24"/>
          <w:szCs w:val="22"/>
        </w:rPr>
        <w:t>TSG SA Meeting #SP-95E</w:t>
      </w:r>
      <w:r>
        <w:rPr>
          <w:rFonts w:eastAsia="MS Mincho" w:cs="Arial"/>
          <w:sz w:val="24"/>
          <w:szCs w:val="22"/>
        </w:rPr>
        <w:tab/>
        <w:t>SP-2203</w:t>
      </w:r>
      <w:r w:rsidR="00FB46CF">
        <w:rPr>
          <w:rFonts w:eastAsia="MS Mincho" w:cs="Arial"/>
          <w:sz w:val="24"/>
          <w:szCs w:val="22"/>
        </w:rPr>
        <w:t>29</w:t>
      </w:r>
    </w:p>
    <w:p w14:paraId="44F82D7B" w14:textId="77777777" w:rsidR="006671BE" w:rsidRDefault="006671BE" w:rsidP="006671BE">
      <w:pPr>
        <w:pStyle w:val="Header"/>
        <w:pBdr>
          <w:bottom w:val="single" w:sz="6" w:space="0" w:color="auto"/>
        </w:pBdr>
        <w:tabs>
          <w:tab w:val="right" w:pos="9638"/>
        </w:tabs>
        <w:rPr>
          <w:rFonts w:eastAsia="MS Mincho" w:cs="Arial"/>
          <w:sz w:val="24"/>
          <w:szCs w:val="22"/>
        </w:rPr>
      </w:pPr>
      <w:r>
        <w:rPr>
          <w:rFonts w:eastAsia="MS Mincho" w:cs="Arial"/>
          <w:sz w:val="24"/>
          <w:szCs w:val="22"/>
        </w:rPr>
        <w:t>15 - 24 March 2022, Electronic meeting</w:t>
      </w:r>
    </w:p>
    <w:p w14:paraId="44E02706" w14:textId="77777777" w:rsidR="00B97703" w:rsidRDefault="00B97703">
      <w:pPr>
        <w:rPr>
          <w:rFonts w:ascii="Arial" w:hAnsi="Arial" w:cs="Arial"/>
        </w:rPr>
      </w:pPr>
    </w:p>
    <w:p w14:paraId="6645E5D9" w14:textId="25F86AFC" w:rsidR="004E3939" w:rsidRPr="004F2F0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D4C85" w:rsidRPr="00AD4C85">
        <w:rPr>
          <w:rFonts w:ascii="Arial" w:hAnsi="Arial" w:cs="Arial"/>
          <w:bCs/>
          <w:color w:val="C00000"/>
          <w:sz w:val="22"/>
          <w:szCs w:val="22"/>
        </w:rPr>
        <w:t>(Draft)</w:t>
      </w:r>
      <w:r w:rsidR="00AD4C85" w:rsidRPr="00AD4C85">
        <w:rPr>
          <w:rFonts w:ascii="Arial" w:hAnsi="Arial" w:cs="Arial"/>
          <w:b/>
          <w:color w:val="C00000"/>
          <w:sz w:val="22"/>
          <w:szCs w:val="22"/>
        </w:rPr>
        <w:t xml:space="preserve"> </w:t>
      </w:r>
      <w:r w:rsidR="004F2F01" w:rsidRPr="005952D9">
        <w:rPr>
          <w:rFonts w:ascii="Arial" w:hAnsi="Arial" w:cs="Arial"/>
          <w:b/>
          <w:bCs/>
          <w:sz w:val="22"/>
          <w:szCs w:val="22"/>
        </w:rPr>
        <w:t>Reply LS on Slice list and priority information for cell reselection</w:t>
      </w:r>
    </w:p>
    <w:p w14:paraId="228FB06B" w14:textId="028E8BB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46CF">
        <w:rPr>
          <w:rFonts w:ascii="Arial" w:hAnsi="Arial" w:cs="Arial"/>
          <w:b/>
          <w:bCs/>
          <w:sz w:val="22"/>
          <w:szCs w:val="22"/>
        </w:rPr>
        <w:t>SP-220332</w:t>
      </w:r>
      <w:r w:rsidR="00557BB7">
        <w:rPr>
          <w:rFonts w:ascii="Arial" w:hAnsi="Arial" w:cs="Arial"/>
          <w:b/>
          <w:bCs/>
          <w:sz w:val="22"/>
          <w:szCs w:val="22"/>
        </w:rPr>
        <w:t>/</w:t>
      </w:r>
      <w:r w:rsidR="00FB46CF">
        <w:rPr>
          <w:rFonts w:ascii="Arial" w:hAnsi="Arial" w:cs="Arial"/>
          <w:b/>
          <w:bCs/>
          <w:sz w:val="22"/>
          <w:szCs w:val="22"/>
        </w:rPr>
        <w:t xml:space="preserve">SP-220026 on </w:t>
      </w:r>
      <w:r w:rsidR="00FB46CF" w:rsidRPr="00FB46CF">
        <w:rPr>
          <w:rFonts w:ascii="Arial" w:hAnsi="Arial" w:cs="Arial"/>
          <w:b/>
          <w:bCs/>
          <w:lang w:eastAsia="zh-CN"/>
        </w:rPr>
        <w:t>Slice list and priority information for cell</w:t>
      </w:r>
    </w:p>
    <w:p w14:paraId="7D6FB2A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4611" w:rsidRPr="00554611">
        <w:rPr>
          <w:rFonts w:ascii="Arial" w:hAnsi="Arial" w:cs="Arial"/>
          <w:b/>
          <w:bCs/>
          <w:sz w:val="22"/>
          <w:szCs w:val="22"/>
        </w:rPr>
        <w:t>Release 17</w:t>
      </w:r>
    </w:p>
    <w:bookmarkEnd w:id="3"/>
    <w:bookmarkEnd w:id="4"/>
    <w:bookmarkEnd w:id="5"/>
    <w:p w14:paraId="41251924" w14:textId="3478303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6" w:name="OLE_LINK3"/>
      <w:bookmarkStart w:id="7" w:name="OLE_LINK4"/>
      <w:proofErr w:type="spellStart"/>
      <w:r w:rsidR="00801ACA" w:rsidRPr="00801ACA">
        <w:rPr>
          <w:rFonts w:ascii="Arial" w:hAnsi="Arial" w:cs="Arial"/>
          <w:b/>
          <w:bCs/>
          <w:sz w:val="22"/>
          <w:szCs w:val="22"/>
        </w:rPr>
        <w:t>NR_</w:t>
      </w:r>
      <w:r w:rsidR="00442B5C">
        <w:rPr>
          <w:rFonts w:ascii="Arial" w:hAnsi="Arial" w:cs="Arial"/>
          <w:b/>
          <w:bCs/>
          <w:sz w:val="22"/>
          <w:szCs w:val="22"/>
        </w:rPr>
        <w:t>s</w:t>
      </w:r>
      <w:r w:rsidR="00442B5C" w:rsidRPr="00801ACA">
        <w:rPr>
          <w:rFonts w:ascii="Arial" w:hAnsi="Arial" w:cs="Arial"/>
          <w:b/>
          <w:bCs/>
          <w:sz w:val="22"/>
          <w:szCs w:val="22"/>
        </w:rPr>
        <w:t>lice</w:t>
      </w:r>
      <w:proofErr w:type="spellEnd"/>
      <w:r w:rsidR="00801ACA" w:rsidRPr="00801ACA">
        <w:rPr>
          <w:rFonts w:ascii="Arial" w:hAnsi="Arial" w:cs="Arial"/>
          <w:b/>
          <w:bCs/>
          <w:sz w:val="22"/>
          <w:szCs w:val="22"/>
        </w:rPr>
        <w:t>-Core</w:t>
      </w:r>
      <w:bookmarkEnd w:id="6"/>
      <w:bookmarkEnd w:id="7"/>
    </w:p>
    <w:p w14:paraId="474252B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66C321C" w14:textId="168DAA08" w:rsidR="00B97703" w:rsidRPr="00FB46C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FB46CF">
        <w:rPr>
          <w:rFonts w:ascii="Arial" w:hAnsi="Arial" w:cs="Arial"/>
          <w:b/>
          <w:sz w:val="22"/>
          <w:szCs w:val="22"/>
          <w:lang w:val="fr-FR"/>
        </w:rPr>
        <w:t>Source:</w:t>
      </w:r>
      <w:r w:rsidRPr="00FB46CF">
        <w:rPr>
          <w:rFonts w:ascii="Arial" w:hAnsi="Arial" w:cs="Arial"/>
          <w:b/>
          <w:sz w:val="22"/>
          <w:szCs w:val="22"/>
          <w:lang w:val="fr-FR"/>
        </w:rPr>
        <w:tab/>
      </w:r>
      <w:r w:rsidR="00FB46CF" w:rsidRPr="00FB46CF">
        <w:rPr>
          <w:rFonts w:ascii="Arial" w:hAnsi="Arial" w:cs="Arial"/>
          <w:b/>
          <w:sz w:val="22"/>
          <w:szCs w:val="22"/>
          <w:lang w:val="fr-FR"/>
        </w:rPr>
        <w:t>SA</w:t>
      </w:r>
    </w:p>
    <w:p w14:paraId="0FCB5123" w14:textId="3D2CDC69" w:rsidR="00B97703" w:rsidRPr="00162CC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62CCE">
        <w:rPr>
          <w:rFonts w:ascii="Arial" w:hAnsi="Arial" w:cs="Arial"/>
          <w:b/>
          <w:sz w:val="22"/>
          <w:szCs w:val="22"/>
          <w:lang w:val="fr-FR"/>
        </w:rPr>
        <w:t>To:</w:t>
      </w:r>
      <w:r w:rsidRPr="00162CC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B46CF">
        <w:rPr>
          <w:rFonts w:ascii="Arial" w:hAnsi="Arial" w:cs="Arial"/>
          <w:b/>
          <w:bCs/>
          <w:sz w:val="22"/>
          <w:szCs w:val="22"/>
          <w:lang w:val="fr-FR"/>
        </w:rPr>
        <w:t xml:space="preserve">RAN2, </w:t>
      </w:r>
      <w:r w:rsidR="00EE31D8" w:rsidRPr="00162CCE">
        <w:rPr>
          <w:rFonts w:ascii="Arial" w:hAnsi="Arial" w:cs="Arial"/>
          <w:b/>
          <w:bCs/>
          <w:sz w:val="22"/>
          <w:szCs w:val="22"/>
          <w:lang w:val="fr-FR"/>
        </w:rPr>
        <w:t>SA2, CT1, RAN3, RAN</w:t>
      </w:r>
      <w:r w:rsidR="00782D28" w:rsidRPr="00162CCE">
        <w:rPr>
          <w:rFonts w:ascii="Arial" w:hAnsi="Arial" w:cs="Arial"/>
          <w:b/>
          <w:bCs/>
          <w:sz w:val="22"/>
          <w:szCs w:val="22"/>
          <w:lang w:val="fr-FR"/>
        </w:rPr>
        <w:t>, CT</w:t>
      </w:r>
    </w:p>
    <w:p w14:paraId="05F473F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0E10E8A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9BA0B10" w14:textId="1131A19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46CF">
        <w:rPr>
          <w:rFonts w:ascii="Arial" w:hAnsi="Arial" w:cs="Arial"/>
          <w:b/>
          <w:bCs/>
          <w:sz w:val="22"/>
          <w:szCs w:val="22"/>
        </w:rPr>
        <w:t>Tricci So</w:t>
      </w:r>
    </w:p>
    <w:p w14:paraId="314727BA" w14:textId="5AF130D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B46CF">
        <w:rPr>
          <w:rFonts w:ascii="Arial" w:hAnsi="Arial" w:cs="Arial"/>
          <w:bCs/>
          <w:color w:val="0000FF"/>
          <w:sz w:val="22"/>
          <w:szCs w:val="22"/>
          <w:lang w:eastAsia="zh-CN"/>
        </w:rPr>
        <w:t>tricci.so</w:t>
      </w:r>
      <w:r w:rsidR="00EE08CD" w:rsidRPr="00EE08CD">
        <w:rPr>
          <w:rFonts w:ascii="Arial" w:hAnsi="Arial" w:cs="Arial"/>
          <w:bCs/>
          <w:color w:val="0000FF"/>
          <w:sz w:val="22"/>
          <w:szCs w:val="22"/>
          <w:lang w:eastAsia="zh-CN"/>
        </w:rPr>
        <w:t>@OPPO.com</w:t>
      </w:r>
    </w:p>
    <w:p w14:paraId="11CBC5EB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174767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BF10E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9D2371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04F31" w:rsidRPr="00385529">
        <w:rPr>
          <w:rFonts w:cs="Arial"/>
          <w:bCs/>
        </w:rPr>
        <w:t>-</w:t>
      </w:r>
    </w:p>
    <w:p w14:paraId="4099A051" w14:textId="77777777" w:rsidR="00B97703" w:rsidRDefault="00B97703">
      <w:pPr>
        <w:rPr>
          <w:rFonts w:ascii="Arial" w:hAnsi="Arial" w:cs="Arial"/>
        </w:rPr>
      </w:pPr>
    </w:p>
    <w:p w14:paraId="60A8072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9279187" w14:textId="65E4BEF4" w:rsidR="00743F57" w:rsidRPr="005716CF" w:rsidRDefault="00FB46CF" w:rsidP="00743F57">
      <w:pPr>
        <w:spacing w:afterLines="50" w:after="120" w:line="420" w:lineRule="exact"/>
        <w:rPr>
          <w:rFonts w:ascii="Arial" w:hAnsi="Arial" w:cs="Arial"/>
          <w:lang w:eastAsia="zh-CN"/>
        </w:rPr>
      </w:pPr>
      <w:bookmarkStart w:id="10" w:name="OLE_LINK16"/>
      <w:bookmarkStart w:id="11" w:name="OLE_LINK17"/>
      <w:r>
        <w:rPr>
          <w:rFonts w:ascii="Arial" w:hAnsi="Arial" w:cs="Arial"/>
          <w:lang w:eastAsia="zh-CN"/>
        </w:rPr>
        <w:t>SA</w:t>
      </w:r>
      <w:r w:rsidR="00743F57" w:rsidRPr="005716CF">
        <w:rPr>
          <w:rFonts w:ascii="Arial" w:hAnsi="Arial" w:cs="Arial"/>
          <w:lang w:eastAsia="zh-CN"/>
        </w:rPr>
        <w:t xml:space="preserve"> would like to thank </w:t>
      </w:r>
      <w:r>
        <w:rPr>
          <w:rFonts w:ascii="Arial" w:hAnsi="Arial" w:cs="Arial"/>
          <w:lang w:eastAsia="zh-CN"/>
        </w:rPr>
        <w:t>RAN</w:t>
      </w:r>
      <w:r w:rsidR="00743F57" w:rsidRPr="005716CF">
        <w:rPr>
          <w:rFonts w:ascii="Arial" w:hAnsi="Arial" w:cs="Arial"/>
          <w:lang w:eastAsia="zh-CN"/>
        </w:rPr>
        <w:t>2 for their reply LS on</w:t>
      </w:r>
      <w:r w:rsidR="00743F57" w:rsidRPr="005716CF">
        <w:rPr>
          <w:rFonts w:ascii="Arial" w:eastAsia="Malgun Gothic" w:hAnsi="Arial" w:cs="Arial"/>
          <w:lang w:eastAsia="ko-KR"/>
        </w:rPr>
        <w:t xml:space="preserve"> </w:t>
      </w:r>
      <w:r>
        <w:rPr>
          <w:rFonts w:ascii="Arial" w:eastAsia="Malgun Gothic" w:hAnsi="Arial" w:cs="Arial"/>
          <w:lang w:eastAsia="ko-KR"/>
        </w:rPr>
        <w:t xml:space="preserve">RAN2’s decisions on the </w:t>
      </w:r>
      <w:r w:rsidR="00743F57" w:rsidRPr="005716CF">
        <w:rPr>
          <w:rFonts w:ascii="Arial" w:eastAsia="Malgun Gothic" w:hAnsi="Arial" w:cs="Arial"/>
          <w:lang w:eastAsia="ko-KR"/>
        </w:rPr>
        <w:t>Slice list and priority information for cell reselection</w:t>
      </w:r>
      <w:r>
        <w:rPr>
          <w:rFonts w:ascii="Arial" w:hAnsi="Arial" w:cs="Arial"/>
          <w:lang w:eastAsia="zh-CN"/>
        </w:rPr>
        <w:t xml:space="preserve">, and </w:t>
      </w:r>
      <w:r w:rsidR="00540708">
        <w:rPr>
          <w:rFonts w:ascii="Arial" w:hAnsi="Arial" w:cs="Arial"/>
          <w:lang w:eastAsia="zh-CN"/>
        </w:rPr>
        <w:t xml:space="preserve">also to </w:t>
      </w:r>
      <w:r>
        <w:rPr>
          <w:rFonts w:ascii="Arial" w:hAnsi="Arial" w:cs="Arial"/>
          <w:lang w:eastAsia="zh-CN"/>
        </w:rPr>
        <w:t>thank SA2</w:t>
      </w:r>
      <w:r w:rsidR="00557BB7">
        <w:rPr>
          <w:rFonts w:ascii="Arial" w:hAnsi="Arial" w:cs="Arial"/>
          <w:lang w:eastAsia="zh-CN"/>
        </w:rPr>
        <w:t xml:space="preserve">’s update on the status on the same issue. </w:t>
      </w:r>
    </w:p>
    <w:bookmarkEnd w:id="10"/>
    <w:bookmarkEnd w:id="11"/>
    <w:p w14:paraId="6CAE9532" w14:textId="73E071BB" w:rsidR="00A46A73" w:rsidRPr="00D5776A" w:rsidRDefault="00557BB7" w:rsidP="00557BB7">
      <w:pPr>
        <w:pStyle w:val="ListParagraph"/>
        <w:spacing w:afterLines="50" w:after="120" w:line="420" w:lineRule="exact"/>
        <w:ind w:left="0"/>
        <w:rPr>
          <w:rFonts w:cs="Arial"/>
          <w:lang w:eastAsia="zh-CN"/>
        </w:rPr>
      </w:pPr>
      <w:r>
        <w:rPr>
          <w:rFonts w:cs="Arial"/>
          <w:lang w:eastAsia="zh-CN"/>
        </w:rPr>
        <w:t>……</w:t>
      </w:r>
      <w:r w:rsidR="002D7897" w:rsidRPr="005716CF">
        <w:rPr>
          <w:rFonts w:cs="Arial"/>
          <w:lang w:eastAsia="zh-CN"/>
        </w:rPr>
        <w:t xml:space="preserve"> </w:t>
      </w:r>
    </w:p>
    <w:p w14:paraId="009EA18B" w14:textId="77777777" w:rsidR="00B97703" w:rsidRPr="00162CCE" w:rsidRDefault="002F1940" w:rsidP="000F6242">
      <w:pPr>
        <w:pStyle w:val="Heading1"/>
        <w:rPr>
          <w:lang w:val="fr-FR"/>
        </w:rPr>
      </w:pPr>
      <w:r w:rsidRPr="00162CCE">
        <w:rPr>
          <w:lang w:val="fr-FR"/>
        </w:rPr>
        <w:t>2</w:t>
      </w:r>
      <w:r w:rsidRPr="00162CCE">
        <w:rPr>
          <w:lang w:val="fr-FR"/>
        </w:rPr>
        <w:tab/>
      </w:r>
      <w:r w:rsidR="000F6242" w:rsidRPr="00162CCE">
        <w:rPr>
          <w:lang w:val="fr-FR"/>
        </w:rPr>
        <w:t>Actions</w:t>
      </w:r>
    </w:p>
    <w:p w14:paraId="29241283" w14:textId="77777777" w:rsidR="00B97703" w:rsidRPr="00162CCE" w:rsidRDefault="00B97703">
      <w:pPr>
        <w:spacing w:after="120"/>
        <w:ind w:left="993" w:hanging="993"/>
        <w:rPr>
          <w:rFonts w:ascii="Arial" w:hAnsi="Arial" w:cs="Arial"/>
          <w:color w:val="0070C0"/>
          <w:lang w:val="fr-FR"/>
        </w:rPr>
      </w:pPr>
      <w:r w:rsidRPr="00162CCE">
        <w:rPr>
          <w:rFonts w:ascii="Arial" w:hAnsi="Arial" w:cs="Arial"/>
          <w:b/>
          <w:lang w:val="fr-FR"/>
        </w:rPr>
        <w:t xml:space="preserve">ACTION: </w:t>
      </w:r>
      <w:r w:rsidRPr="00162CCE">
        <w:rPr>
          <w:rFonts w:ascii="Arial" w:hAnsi="Arial" w:cs="Arial"/>
          <w:b/>
          <w:color w:val="0070C0"/>
          <w:lang w:val="fr-FR"/>
        </w:rPr>
        <w:tab/>
      </w:r>
    </w:p>
    <w:p w14:paraId="59BF9936" w14:textId="0C66DEF0" w:rsidR="007946B7" w:rsidRPr="00557BB7" w:rsidRDefault="007946B7" w:rsidP="007946B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557BB7">
        <w:rPr>
          <w:rFonts w:ascii="Arial" w:hAnsi="Arial" w:cs="Arial"/>
          <w:b/>
          <w:lang w:val="en-US"/>
        </w:rPr>
        <w:t xml:space="preserve">To SA2, CT1, RAN3, </w:t>
      </w:r>
      <w:r w:rsidR="00557BB7" w:rsidRPr="00557BB7">
        <w:rPr>
          <w:rFonts w:ascii="Arial" w:hAnsi="Arial" w:cs="Arial"/>
          <w:b/>
          <w:lang w:val="en-US"/>
        </w:rPr>
        <w:t>RAN2</w:t>
      </w:r>
      <w:r w:rsidRPr="00557BB7">
        <w:rPr>
          <w:rFonts w:ascii="Arial" w:hAnsi="Arial" w:cs="Arial"/>
          <w:b/>
          <w:lang w:val="en-US"/>
        </w:rPr>
        <w:t>, RAN, CT</w:t>
      </w:r>
    </w:p>
    <w:p w14:paraId="67E6E9C7" w14:textId="42487349" w:rsidR="00995B96" w:rsidRPr="005716CF" w:rsidRDefault="00557BB7" w:rsidP="005716CF">
      <w:pPr>
        <w:spacing w:afterLines="50" w:after="120" w:line="420" w:lineRule="exact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……</w:t>
      </w:r>
      <w:r w:rsidR="00995B96" w:rsidRPr="005716CF">
        <w:rPr>
          <w:rFonts w:ascii="Arial" w:hAnsi="Arial" w:cs="Arial"/>
          <w:lang w:eastAsia="zh-CN"/>
        </w:rPr>
        <w:t xml:space="preserve">. </w:t>
      </w:r>
    </w:p>
    <w:p w14:paraId="20A36E5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8CD6496" w14:textId="3392F59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713157" w:rsidRPr="00713157">
        <w:rPr>
          <w:szCs w:val="36"/>
        </w:rPr>
        <w:t xml:space="preserve">TSG </w:t>
      </w:r>
      <w:r w:rsidR="00557BB7">
        <w:rPr>
          <w:szCs w:val="36"/>
        </w:rPr>
        <w:t>SA</w:t>
      </w:r>
      <w:r w:rsidR="00713157" w:rsidRPr="00713157">
        <w:rPr>
          <w:szCs w:val="36"/>
        </w:rPr>
        <w:t xml:space="preserve"> WG Meetings</w:t>
      </w:r>
    </w:p>
    <w:p w14:paraId="3A98ABEE" w14:textId="450A1E0D" w:rsidR="00AD1C4B" w:rsidRPr="00557BB7" w:rsidRDefault="00AD1C4B" w:rsidP="00AD1C4B">
      <w:pPr>
        <w:tabs>
          <w:tab w:val="left" w:pos="3969"/>
          <w:tab w:val="left" w:pos="5103"/>
        </w:tabs>
        <w:spacing w:after="120"/>
        <w:ind w:left="2268" w:hanging="2268"/>
        <w:rPr>
          <w:bCs/>
          <w:color w:val="auto"/>
          <w:u w:val="single"/>
        </w:rPr>
      </w:pPr>
      <w:r w:rsidRPr="00130D6F">
        <w:rPr>
          <w:rFonts w:cs="Arial"/>
          <w:bCs/>
        </w:rPr>
        <w:t>TSG-</w:t>
      </w:r>
      <w:r w:rsidR="00557BB7">
        <w:rPr>
          <w:rFonts w:cs="Arial"/>
          <w:bCs/>
          <w:lang w:eastAsia="zh-CN"/>
        </w:rPr>
        <w:t>SA</w:t>
      </w:r>
      <w:r w:rsidRPr="00130D6F">
        <w:rPr>
          <w:rFonts w:cs="Arial"/>
          <w:bCs/>
        </w:rPr>
        <w:t xml:space="preserve"> Meeting #</w:t>
      </w:r>
      <w:r w:rsidR="00557BB7">
        <w:rPr>
          <w:rFonts w:cs="Arial"/>
          <w:bCs/>
        </w:rPr>
        <w:t>96</w:t>
      </w:r>
      <w:r>
        <w:rPr>
          <w:rFonts w:cs="Arial"/>
          <w:bCs/>
        </w:rPr>
        <w:t xml:space="preserve">           </w:t>
      </w:r>
      <w:r w:rsidR="00557BB7">
        <w:rPr>
          <w:rFonts w:cs="Arial"/>
          <w:bCs/>
        </w:rPr>
        <w:t>June</w:t>
      </w:r>
      <w:r w:rsidRPr="00130D6F">
        <w:rPr>
          <w:rFonts w:cs="Arial"/>
          <w:bCs/>
        </w:rPr>
        <w:t xml:space="preserve"> </w:t>
      </w:r>
      <w:r w:rsidR="00557BB7">
        <w:rPr>
          <w:rFonts w:cs="Arial"/>
          <w:bCs/>
        </w:rPr>
        <w:t>7</w:t>
      </w:r>
      <w:r w:rsidR="00575925" w:rsidRPr="00130D6F">
        <w:rPr>
          <w:rFonts w:cs="Arial"/>
          <w:bCs/>
        </w:rPr>
        <w:t xml:space="preserve"> </w:t>
      </w:r>
      <w:r w:rsidRPr="00130D6F">
        <w:rPr>
          <w:rFonts w:cs="Arial"/>
          <w:bCs/>
        </w:rPr>
        <w:t xml:space="preserve">– </w:t>
      </w:r>
      <w:r w:rsidR="00557BB7">
        <w:rPr>
          <w:rFonts w:cs="Arial"/>
          <w:bCs/>
        </w:rPr>
        <w:t>1</w:t>
      </w:r>
      <w:r w:rsidR="00575925">
        <w:rPr>
          <w:rFonts w:cs="Arial"/>
          <w:bCs/>
        </w:rPr>
        <w:t>0</w:t>
      </w:r>
      <w:r w:rsidRPr="00130D6F">
        <w:rPr>
          <w:rFonts w:cs="Arial"/>
          <w:bCs/>
        </w:rPr>
        <w:t>, 202</w:t>
      </w:r>
      <w:r>
        <w:rPr>
          <w:rFonts w:cs="Arial"/>
          <w:bCs/>
        </w:rPr>
        <w:t>2</w:t>
      </w:r>
      <w:r w:rsidRPr="00130D6F">
        <w:rPr>
          <w:rFonts w:cs="Arial"/>
          <w:bCs/>
        </w:rPr>
        <w:tab/>
      </w:r>
      <w:r w:rsidRPr="00130D6F">
        <w:rPr>
          <w:rFonts w:cs="Arial"/>
          <w:bCs/>
        </w:rPr>
        <w:tab/>
      </w:r>
      <w:r w:rsidR="00557BB7">
        <w:rPr>
          <w:rFonts w:cs="Arial"/>
          <w:bCs/>
        </w:rPr>
        <w:tab/>
        <w:t xml:space="preserve">Budapest, F2F </w:t>
      </w:r>
      <w:r w:rsidRPr="00130D6F">
        <w:rPr>
          <w:rFonts w:cs="Arial"/>
          <w:bCs/>
        </w:rPr>
        <w:tab/>
      </w:r>
    </w:p>
    <w:p w14:paraId="0E089059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482AB0" w14:textId="77777777" w:rsidR="00251221" w:rsidRDefault="00251221">
      <w:pPr>
        <w:spacing w:after="0"/>
      </w:pPr>
      <w:r>
        <w:separator/>
      </w:r>
    </w:p>
  </w:endnote>
  <w:endnote w:type="continuationSeparator" w:id="0">
    <w:p w14:paraId="6D5CD2A7" w14:textId="77777777" w:rsidR="00251221" w:rsidRDefault="002512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FB9CC" w14:textId="77777777" w:rsidR="00251221" w:rsidRDefault="00251221">
      <w:pPr>
        <w:spacing w:after="0"/>
      </w:pPr>
      <w:r>
        <w:separator/>
      </w:r>
    </w:p>
  </w:footnote>
  <w:footnote w:type="continuationSeparator" w:id="0">
    <w:p w14:paraId="6ECFCEF5" w14:textId="77777777" w:rsidR="00251221" w:rsidRDefault="002512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51358EF"/>
    <w:multiLevelType w:val="hybridMultilevel"/>
    <w:tmpl w:val="9A44AD7E"/>
    <w:lvl w:ilvl="0" w:tplc="C58057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98403FC"/>
    <w:multiLevelType w:val="hybridMultilevel"/>
    <w:tmpl w:val="9500ACA6"/>
    <w:lvl w:ilvl="0" w:tplc="CBCCC46E">
      <w:start w:val="1"/>
      <w:numFmt w:val="decimal"/>
      <w:lvlText w:val="%1)"/>
      <w:lvlJc w:val="left"/>
      <w:pPr>
        <w:ind w:left="829" w:hanging="360"/>
      </w:pPr>
      <w:rPr>
        <w:rFonts w:ascii="Arial" w:eastAsiaTheme="minorEastAsia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2482A14"/>
    <w:multiLevelType w:val="hybridMultilevel"/>
    <w:tmpl w:val="AD24BCC0"/>
    <w:lvl w:ilvl="0" w:tplc="0B0E83D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7"/>
  </w:num>
  <w:num w:numId="7">
    <w:abstractNumId w:val="3"/>
  </w:num>
  <w:num w:numId="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2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464"/>
    <w:rsid w:val="00017F23"/>
    <w:rsid w:val="0002332C"/>
    <w:rsid w:val="00025595"/>
    <w:rsid w:val="00045ECD"/>
    <w:rsid w:val="0006236D"/>
    <w:rsid w:val="0008048D"/>
    <w:rsid w:val="000A5841"/>
    <w:rsid w:val="000A7971"/>
    <w:rsid w:val="000B5526"/>
    <w:rsid w:val="000C5156"/>
    <w:rsid w:val="000D234E"/>
    <w:rsid w:val="000F6242"/>
    <w:rsid w:val="00111F2A"/>
    <w:rsid w:val="00115775"/>
    <w:rsid w:val="00162CCE"/>
    <w:rsid w:val="0018175B"/>
    <w:rsid w:val="00193C67"/>
    <w:rsid w:val="001B3693"/>
    <w:rsid w:val="001B3D9B"/>
    <w:rsid w:val="001B5CF0"/>
    <w:rsid w:val="001B67CD"/>
    <w:rsid w:val="001C36E5"/>
    <w:rsid w:val="001D24C1"/>
    <w:rsid w:val="001F65A0"/>
    <w:rsid w:val="0021088A"/>
    <w:rsid w:val="0022061D"/>
    <w:rsid w:val="00227C7B"/>
    <w:rsid w:val="00251221"/>
    <w:rsid w:val="002601C1"/>
    <w:rsid w:val="00272FC2"/>
    <w:rsid w:val="002A5D1C"/>
    <w:rsid w:val="002A7C5C"/>
    <w:rsid w:val="002B45C7"/>
    <w:rsid w:val="002D0A4F"/>
    <w:rsid w:val="002D1841"/>
    <w:rsid w:val="002D7897"/>
    <w:rsid w:val="002E729E"/>
    <w:rsid w:val="002F1940"/>
    <w:rsid w:val="00300BB9"/>
    <w:rsid w:val="00347320"/>
    <w:rsid w:val="00352C41"/>
    <w:rsid w:val="003709A9"/>
    <w:rsid w:val="00373BF3"/>
    <w:rsid w:val="00381A2F"/>
    <w:rsid w:val="00383545"/>
    <w:rsid w:val="003876B0"/>
    <w:rsid w:val="003904AF"/>
    <w:rsid w:val="00392D7E"/>
    <w:rsid w:val="003B45C6"/>
    <w:rsid w:val="003B4C9A"/>
    <w:rsid w:val="003D14E3"/>
    <w:rsid w:val="003D335D"/>
    <w:rsid w:val="003E40E1"/>
    <w:rsid w:val="003F6726"/>
    <w:rsid w:val="00433500"/>
    <w:rsid w:val="00433F71"/>
    <w:rsid w:val="00440D43"/>
    <w:rsid w:val="00442B5C"/>
    <w:rsid w:val="004439B4"/>
    <w:rsid w:val="0044508A"/>
    <w:rsid w:val="00446F0C"/>
    <w:rsid w:val="00456749"/>
    <w:rsid w:val="00476ECB"/>
    <w:rsid w:val="00485C77"/>
    <w:rsid w:val="004871BD"/>
    <w:rsid w:val="00491170"/>
    <w:rsid w:val="00494396"/>
    <w:rsid w:val="004C7AD9"/>
    <w:rsid w:val="004E3939"/>
    <w:rsid w:val="004F00DF"/>
    <w:rsid w:val="004F061B"/>
    <w:rsid w:val="004F2F01"/>
    <w:rsid w:val="00504AAA"/>
    <w:rsid w:val="005055DE"/>
    <w:rsid w:val="005120AE"/>
    <w:rsid w:val="00537D41"/>
    <w:rsid w:val="00540708"/>
    <w:rsid w:val="00554611"/>
    <w:rsid w:val="00557BB7"/>
    <w:rsid w:val="005716CF"/>
    <w:rsid w:val="00575925"/>
    <w:rsid w:val="005939C3"/>
    <w:rsid w:val="005952D9"/>
    <w:rsid w:val="005A04D2"/>
    <w:rsid w:val="005B1176"/>
    <w:rsid w:val="005B12A2"/>
    <w:rsid w:val="005B4932"/>
    <w:rsid w:val="005C77B9"/>
    <w:rsid w:val="005D179A"/>
    <w:rsid w:val="005D46C7"/>
    <w:rsid w:val="005F2432"/>
    <w:rsid w:val="005F5635"/>
    <w:rsid w:val="005F636F"/>
    <w:rsid w:val="006010FB"/>
    <w:rsid w:val="00601748"/>
    <w:rsid w:val="00616D8C"/>
    <w:rsid w:val="00625417"/>
    <w:rsid w:val="00631761"/>
    <w:rsid w:val="00642C36"/>
    <w:rsid w:val="00643E93"/>
    <w:rsid w:val="006651DC"/>
    <w:rsid w:val="006671BE"/>
    <w:rsid w:val="00670EA6"/>
    <w:rsid w:val="006B00AB"/>
    <w:rsid w:val="006B39E8"/>
    <w:rsid w:val="006B6454"/>
    <w:rsid w:val="006C458C"/>
    <w:rsid w:val="006C55C1"/>
    <w:rsid w:val="006C5D22"/>
    <w:rsid w:val="006F1BD5"/>
    <w:rsid w:val="0071042A"/>
    <w:rsid w:val="00713157"/>
    <w:rsid w:val="00714C9C"/>
    <w:rsid w:val="00723757"/>
    <w:rsid w:val="00743F57"/>
    <w:rsid w:val="00754134"/>
    <w:rsid w:val="00756635"/>
    <w:rsid w:val="00782D28"/>
    <w:rsid w:val="00785DFB"/>
    <w:rsid w:val="00793C87"/>
    <w:rsid w:val="007946B7"/>
    <w:rsid w:val="007A1FE5"/>
    <w:rsid w:val="007E2714"/>
    <w:rsid w:val="007E5EE5"/>
    <w:rsid w:val="007F4F92"/>
    <w:rsid w:val="00801ACA"/>
    <w:rsid w:val="0081487E"/>
    <w:rsid w:val="00851947"/>
    <w:rsid w:val="00862D6A"/>
    <w:rsid w:val="00871F90"/>
    <w:rsid w:val="008731EA"/>
    <w:rsid w:val="00875FD7"/>
    <w:rsid w:val="008C78DA"/>
    <w:rsid w:val="008D772F"/>
    <w:rsid w:val="008E76AC"/>
    <w:rsid w:val="009438EF"/>
    <w:rsid w:val="009534AA"/>
    <w:rsid w:val="009654D0"/>
    <w:rsid w:val="00976262"/>
    <w:rsid w:val="00983118"/>
    <w:rsid w:val="00995B96"/>
    <w:rsid w:val="0099764C"/>
    <w:rsid w:val="009A4EBE"/>
    <w:rsid w:val="009A6BB6"/>
    <w:rsid w:val="009B63B3"/>
    <w:rsid w:val="009D12DE"/>
    <w:rsid w:val="009D6FF4"/>
    <w:rsid w:val="009E1543"/>
    <w:rsid w:val="009E329D"/>
    <w:rsid w:val="009E4EC2"/>
    <w:rsid w:val="00A0242C"/>
    <w:rsid w:val="00A04F31"/>
    <w:rsid w:val="00A1207C"/>
    <w:rsid w:val="00A23A1A"/>
    <w:rsid w:val="00A31DCF"/>
    <w:rsid w:val="00A36496"/>
    <w:rsid w:val="00A447AF"/>
    <w:rsid w:val="00A45404"/>
    <w:rsid w:val="00A46A73"/>
    <w:rsid w:val="00A678C3"/>
    <w:rsid w:val="00A9207F"/>
    <w:rsid w:val="00AD09AB"/>
    <w:rsid w:val="00AD1C4B"/>
    <w:rsid w:val="00AD4654"/>
    <w:rsid w:val="00AD4C85"/>
    <w:rsid w:val="00AD63C4"/>
    <w:rsid w:val="00AD6B39"/>
    <w:rsid w:val="00AD6D1B"/>
    <w:rsid w:val="00AE4A8E"/>
    <w:rsid w:val="00AF02D1"/>
    <w:rsid w:val="00AF29F1"/>
    <w:rsid w:val="00B04468"/>
    <w:rsid w:val="00B1068E"/>
    <w:rsid w:val="00B3096C"/>
    <w:rsid w:val="00B41A4F"/>
    <w:rsid w:val="00B50286"/>
    <w:rsid w:val="00B7566F"/>
    <w:rsid w:val="00B77A6B"/>
    <w:rsid w:val="00B815ED"/>
    <w:rsid w:val="00B81B23"/>
    <w:rsid w:val="00B97703"/>
    <w:rsid w:val="00BA681D"/>
    <w:rsid w:val="00BC297A"/>
    <w:rsid w:val="00BC41D6"/>
    <w:rsid w:val="00BC631D"/>
    <w:rsid w:val="00BD0BEC"/>
    <w:rsid w:val="00BE516F"/>
    <w:rsid w:val="00BF312A"/>
    <w:rsid w:val="00C01592"/>
    <w:rsid w:val="00C01597"/>
    <w:rsid w:val="00C028FE"/>
    <w:rsid w:val="00C11E77"/>
    <w:rsid w:val="00C3596E"/>
    <w:rsid w:val="00C51599"/>
    <w:rsid w:val="00C73EC2"/>
    <w:rsid w:val="00C918E2"/>
    <w:rsid w:val="00CA2C43"/>
    <w:rsid w:val="00CB6893"/>
    <w:rsid w:val="00CC63E5"/>
    <w:rsid w:val="00CC74B6"/>
    <w:rsid w:val="00CF3337"/>
    <w:rsid w:val="00CF6087"/>
    <w:rsid w:val="00D049F6"/>
    <w:rsid w:val="00D15140"/>
    <w:rsid w:val="00D17353"/>
    <w:rsid w:val="00D20E9F"/>
    <w:rsid w:val="00D43FD8"/>
    <w:rsid w:val="00D5776A"/>
    <w:rsid w:val="00D61E09"/>
    <w:rsid w:val="00D63992"/>
    <w:rsid w:val="00DB0249"/>
    <w:rsid w:val="00DB1310"/>
    <w:rsid w:val="00DD6B8E"/>
    <w:rsid w:val="00E051E7"/>
    <w:rsid w:val="00E146AB"/>
    <w:rsid w:val="00E245FF"/>
    <w:rsid w:val="00E3190D"/>
    <w:rsid w:val="00E320B9"/>
    <w:rsid w:val="00E32779"/>
    <w:rsid w:val="00E33BD6"/>
    <w:rsid w:val="00E34C2F"/>
    <w:rsid w:val="00E8781D"/>
    <w:rsid w:val="00E90B37"/>
    <w:rsid w:val="00EA2026"/>
    <w:rsid w:val="00EC441F"/>
    <w:rsid w:val="00EE08CD"/>
    <w:rsid w:val="00EE31D8"/>
    <w:rsid w:val="00EF3521"/>
    <w:rsid w:val="00EF6A2A"/>
    <w:rsid w:val="00F0204A"/>
    <w:rsid w:val="00F102C1"/>
    <w:rsid w:val="00F22607"/>
    <w:rsid w:val="00F342AE"/>
    <w:rsid w:val="00F3499F"/>
    <w:rsid w:val="00F46A97"/>
    <w:rsid w:val="00F85814"/>
    <w:rsid w:val="00FB1031"/>
    <w:rsid w:val="00FB1E6E"/>
    <w:rsid w:val="00FB46CF"/>
    <w:rsid w:val="00FB5149"/>
    <w:rsid w:val="00FC69D0"/>
    <w:rsid w:val="00FF6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C28AFD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6671B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aliases w:val="H1,h1"/>
    <w:next w:val="Normal"/>
    <w:qFormat/>
    <w:rsid w:val="006671B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6671B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671B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671B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671B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671BE"/>
    <w:pPr>
      <w:outlineLvl w:val="5"/>
    </w:pPr>
  </w:style>
  <w:style w:type="paragraph" w:styleId="Heading7">
    <w:name w:val="heading 7"/>
    <w:basedOn w:val="H6"/>
    <w:next w:val="Normal"/>
    <w:qFormat/>
    <w:rsid w:val="006671BE"/>
    <w:pPr>
      <w:outlineLvl w:val="6"/>
    </w:pPr>
  </w:style>
  <w:style w:type="paragraph" w:styleId="Heading8">
    <w:name w:val="heading 8"/>
    <w:basedOn w:val="Heading1"/>
    <w:next w:val="Normal"/>
    <w:qFormat/>
    <w:rsid w:val="006671B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671B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6671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rsid w:val="006671B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671B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6671BE"/>
    <w:pPr>
      <w:spacing w:before="180"/>
      <w:ind w:left="2693" w:hanging="2693"/>
    </w:pPr>
    <w:rPr>
      <w:b/>
    </w:rPr>
  </w:style>
  <w:style w:type="paragraph" w:styleId="TOC1">
    <w:name w:val="toc 1"/>
    <w:semiHidden/>
    <w:rsid w:val="006671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6671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6671BE"/>
    <w:pPr>
      <w:ind w:left="1701" w:hanging="1701"/>
    </w:pPr>
  </w:style>
  <w:style w:type="paragraph" w:styleId="TOC4">
    <w:name w:val="toc 4"/>
    <w:basedOn w:val="TOC3"/>
    <w:semiHidden/>
    <w:rsid w:val="006671BE"/>
    <w:pPr>
      <w:ind w:left="1418" w:hanging="1418"/>
    </w:pPr>
  </w:style>
  <w:style w:type="paragraph" w:styleId="TOC3">
    <w:name w:val="toc 3"/>
    <w:basedOn w:val="TOC2"/>
    <w:semiHidden/>
    <w:rsid w:val="006671BE"/>
    <w:pPr>
      <w:ind w:left="1134" w:hanging="1134"/>
    </w:pPr>
  </w:style>
  <w:style w:type="paragraph" w:styleId="TOC2">
    <w:name w:val="toc 2"/>
    <w:basedOn w:val="TOC1"/>
    <w:semiHidden/>
    <w:rsid w:val="006671B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671BE"/>
    <w:pPr>
      <w:ind w:left="284"/>
    </w:pPr>
  </w:style>
  <w:style w:type="paragraph" w:styleId="Index1">
    <w:name w:val="index 1"/>
    <w:basedOn w:val="Normal"/>
    <w:semiHidden/>
    <w:rsid w:val="006671BE"/>
    <w:pPr>
      <w:keepLines/>
      <w:spacing w:after="0"/>
    </w:pPr>
  </w:style>
  <w:style w:type="paragraph" w:customStyle="1" w:styleId="ZH">
    <w:name w:val="ZH"/>
    <w:rsid w:val="006671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6671BE"/>
    <w:pPr>
      <w:outlineLvl w:val="9"/>
    </w:pPr>
  </w:style>
  <w:style w:type="paragraph" w:styleId="ListNumber2">
    <w:name w:val="List Number 2"/>
    <w:basedOn w:val="ListNumber"/>
    <w:rsid w:val="006671BE"/>
    <w:pPr>
      <w:ind w:left="851"/>
    </w:pPr>
  </w:style>
  <w:style w:type="character" w:styleId="FootnoteReference">
    <w:name w:val="footnote reference"/>
    <w:semiHidden/>
    <w:rsid w:val="006671B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671B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color w:val="000000"/>
      <w:sz w:val="16"/>
      <w:lang w:eastAsia="ja-JP"/>
    </w:rPr>
  </w:style>
  <w:style w:type="paragraph" w:customStyle="1" w:styleId="TAH">
    <w:name w:val="TAH"/>
    <w:basedOn w:val="TAC"/>
    <w:rsid w:val="006671BE"/>
    <w:rPr>
      <w:b/>
    </w:rPr>
  </w:style>
  <w:style w:type="paragraph" w:customStyle="1" w:styleId="TAC">
    <w:name w:val="TAC"/>
    <w:basedOn w:val="TAL"/>
    <w:rsid w:val="006671BE"/>
    <w:pPr>
      <w:jc w:val="center"/>
    </w:pPr>
  </w:style>
  <w:style w:type="paragraph" w:customStyle="1" w:styleId="TF">
    <w:name w:val="TF"/>
    <w:basedOn w:val="TH"/>
    <w:rsid w:val="006671BE"/>
    <w:pPr>
      <w:keepNext w:val="0"/>
      <w:spacing w:before="0" w:after="240"/>
    </w:pPr>
  </w:style>
  <w:style w:type="paragraph" w:customStyle="1" w:styleId="NO">
    <w:name w:val="NO"/>
    <w:basedOn w:val="Normal"/>
    <w:rsid w:val="006671BE"/>
    <w:pPr>
      <w:keepLines/>
      <w:ind w:left="1135" w:hanging="851"/>
    </w:pPr>
  </w:style>
  <w:style w:type="paragraph" w:styleId="TOC9">
    <w:name w:val="toc 9"/>
    <w:basedOn w:val="TOC8"/>
    <w:semiHidden/>
    <w:rsid w:val="006671BE"/>
    <w:pPr>
      <w:ind w:left="1418" w:hanging="1418"/>
    </w:pPr>
  </w:style>
  <w:style w:type="paragraph" w:customStyle="1" w:styleId="EX">
    <w:name w:val="EX"/>
    <w:basedOn w:val="Normal"/>
    <w:rsid w:val="006671BE"/>
    <w:pPr>
      <w:keepLines/>
      <w:ind w:left="1702" w:hanging="1418"/>
    </w:pPr>
  </w:style>
  <w:style w:type="paragraph" w:customStyle="1" w:styleId="FP">
    <w:name w:val="FP"/>
    <w:basedOn w:val="Normal"/>
    <w:rsid w:val="006671BE"/>
    <w:pPr>
      <w:spacing w:after="0"/>
    </w:pPr>
  </w:style>
  <w:style w:type="paragraph" w:customStyle="1" w:styleId="LD">
    <w:name w:val="LD"/>
    <w:rsid w:val="006671B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6671BE"/>
    <w:pPr>
      <w:spacing w:after="0"/>
    </w:pPr>
  </w:style>
  <w:style w:type="paragraph" w:customStyle="1" w:styleId="EW">
    <w:name w:val="EW"/>
    <w:basedOn w:val="EX"/>
    <w:rsid w:val="006671BE"/>
    <w:pPr>
      <w:spacing w:after="0"/>
    </w:pPr>
  </w:style>
  <w:style w:type="paragraph" w:styleId="TOC6">
    <w:name w:val="toc 6"/>
    <w:basedOn w:val="TOC5"/>
    <w:next w:val="Normal"/>
    <w:semiHidden/>
    <w:rsid w:val="006671BE"/>
    <w:pPr>
      <w:ind w:left="1985" w:hanging="1985"/>
    </w:pPr>
  </w:style>
  <w:style w:type="paragraph" w:styleId="TOC7">
    <w:name w:val="toc 7"/>
    <w:basedOn w:val="TOC6"/>
    <w:next w:val="Normal"/>
    <w:semiHidden/>
    <w:rsid w:val="006671BE"/>
    <w:pPr>
      <w:ind w:left="2268" w:hanging="2268"/>
    </w:pPr>
  </w:style>
  <w:style w:type="paragraph" w:styleId="ListBullet2">
    <w:name w:val="List Bullet 2"/>
    <w:basedOn w:val="ListBullet"/>
    <w:rsid w:val="006671BE"/>
    <w:pPr>
      <w:ind w:left="851"/>
    </w:pPr>
  </w:style>
  <w:style w:type="paragraph" w:styleId="ListBullet3">
    <w:name w:val="List Bullet 3"/>
    <w:basedOn w:val="ListBullet2"/>
    <w:rsid w:val="006671BE"/>
    <w:pPr>
      <w:ind w:left="1135"/>
    </w:pPr>
  </w:style>
  <w:style w:type="paragraph" w:styleId="ListNumber">
    <w:name w:val="List Number"/>
    <w:basedOn w:val="List"/>
    <w:rsid w:val="006671BE"/>
  </w:style>
  <w:style w:type="paragraph" w:customStyle="1" w:styleId="EQ">
    <w:name w:val="EQ"/>
    <w:basedOn w:val="Normal"/>
    <w:next w:val="Normal"/>
    <w:rsid w:val="006671B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671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671B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671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6671BE"/>
    <w:pPr>
      <w:jc w:val="right"/>
    </w:pPr>
  </w:style>
  <w:style w:type="paragraph" w:customStyle="1" w:styleId="H6">
    <w:name w:val="H6"/>
    <w:basedOn w:val="Heading5"/>
    <w:next w:val="Normal"/>
    <w:rsid w:val="006671B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671BE"/>
    <w:pPr>
      <w:ind w:left="851" w:hanging="851"/>
    </w:pPr>
  </w:style>
  <w:style w:type="paragraph" w:customStyle="1" w:styleId="TAL">
    <w:name w:val="TAL"/>
    <w:basedOn w:val="Normal"/>
    <w:rsid w:val="006671B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671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6671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6671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6671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6671BE"/>
    <w:pPr>
      <w:framePr w:wrap="notBeside" w:y="16161"/>
    </w:pPr>
  </w:style>
  <w:style w:type="character" w:customStyle="1" w:styleId="ZGSM">
    <w:name w:val="ZGSM"/>
    <w:rsid w:val="006671BE"/>
  </w:style>
  <w:style w:type="paragraph" w:styleId="List2">
    <w:name w:val="List 2"/>
    <w:basedOn w:val="List"/>
    <w:rsid w:val="006671BE"/>
    <w:pPr>
      <w:ind w:left="851"/>
    </w:pPr>
  </w:style>
  <w:style w:type="paragraph" w:customStyle="1" w:styleId="ZG">
    <w:name w:val="ZG"/>
    <w:rsid w:val="006671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6671BE"/>
    <w:pPr>
      <w:ind w:left="1135"/>
    </w:pPr>
  </w:style>
  <w:style w:type="paragraph" w:styleId="List4">
    <w:name w:val="List 4"/>
    <w:basedOn w:val="List3"/>
    <w:rsid w:val="006671BE"/>
    <w:pPr>
      <w:ind w:left="1418"/>
    </w:pPr>
  </w:style>
  <w:style w:type="paragraph" w:styleId="List5">
    <w:name w:val="List 5"/>
    <w:basedOn w:val="List4"/>
    <w:rsid w:val="006671BE"/>
    <w:pPr>
      <w:ind w:left="1702"/>
    </w:pPr>
  </w:style>
  <w:style w:type="paragraph" w:customStyle="1" w:styleId="EditorsNote">
    <w:name w:val="Editor's Note"/>
    <w:basedOn w:val="NO"/>
    <w:rsid w:val="006671BE"/>
    <w:rPr>
      <w:color w:val="FF0000"/>
    </w:rPr>
  </w:style>
  <w:style w:type="paragraph" w:styleId="List">
    <w:name w:val="List"/>
    <w:basedOn w:val="Normal"/>
    <w:rsid w:val="006671BE"/>
    <w:pPr>
      <w:ind w:left="568" w:hanging="284"/>
    </w:pPr>
  </w:style>
  <w:style w:type="paragraph" w:styleId="ListBullet">
    <w:name w:val="List Bullet"/>
    <w:basedOn w:val="List"/>
    <w:rsid w:val="006671BE"/>
  </w:style>
  <w:style w:type="paragraph" w:styleId="ListBullet4">
    <w:name w:val="List Bullet 4"/>
    <w:basedOn w:val="ListBullet3"/>
    <w:rsid w:val="006671BE"/>
    <w:pPr>
      <w:ind w:left="1418"/>
    </w:pPr>
  </w:style>
  <w:style w:type="paragraph" w:styleId="ListBullet5">
    <w:name w:val="List Bullet 5"/>
    <w:basedOn w:val="ListBullet4"/>
    <w:rsid w:val="006671BE"/>
    <w:pPr>
      <w:ind w:left="1702"/>
    </w:pPr>
  </w:style>
  <w:style w:type="paragraph" w:customStyle="1" w:styleId="B2">
    <w:name w:val="B2"/>
    <w:basedOn w:val="List2"/>
    <w:rsid w:val="006671BE"/>
  </w:style>
  <w:style w:type="paragraph" w:customStyle="1" w:styleId="B3">
    <w:name w:val="B3"/>
    <w:basedOn w:val="List3"/>
    <w:rsid w:val="006671BE"/>
  </w:style>
  <w:style w:type="paragraph" w:customStyle="1" w:styleId="B4">
    <w:name w:val="B4"/>
    <w:basedOn w:val="List4"/>
    <w:rsid w:val="006671BE"/>
  </w:style>
  <w:style w:type="paragraph" w:customStyle="1" w:styleId="B5">
    <w:name w:val="B5"/>
    <w:basedOn w:val="List5"/>
    <w:rsid w:val="006671BE"/>
  </w:style>
  <w:style w:type="paragraph" w:customStyle="1" w:styleId="ZTD">
    <w:name w:val="ZTD"/>
    <w:basedOn w:val="ZB"/>
    <w:rsid w:val="006671BE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43F57"/>
    <w:pPr>
      <w:overflowPunct/>
      <w:autoSpaceDE/>
      <w:autoSpaceDN/>
      <w:adjustRightInd/>
      <w:ind w:left="720"/>
      <w:contextualSpacing/>
      <w:jc w:val="both"/>
      <w:textAlignment w:val="auto"/>
    </w:pPr>
    <w:rPr>
      <w:rFonts w:ascii="Arial" w:eastAsia="Arial Unicode MS" w:hAnsi="Arial"/>
      <w:lang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743F57"/>
    <w:rPr>
      <w:rFonts w:ascii="Arial" w:eastAsia="Arial Unicode MS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3FD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43FD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3FD8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025595"/>
  </w:style>
  <w:style w:type="paragraph" w:customStyle="1" w:styleId="Agreement">
    <w:name w:val="Agreement"/>
    <w:basedOn w:val="Normal"/>
    <w:next w:val="Normal"/>
    <w:uiPriority w:val="99"/>
    <w:qFormat/>
    <w:rsid w:val="00EA2026"/>
    <w:pPr>
      <w:numPr>
        <w:numId w:val="6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character" w:customStyle="1" w:styleId="THChar">
    <w:name w:val="TH Char"/>
    <w:link w:val="TH"/>
    <w:rsid w:val="006671BE"/>
    <w:rPr>
      <w:rFonts w:ascii="Arial" w:eastAsia="Times New Roman" w:hAnsi="Arial"/>
      <w:b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44C2B642-C5E7-4D97-AB44-C93B917971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DAA61E-A2EA-403A-AFDC-CC74170F90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3B740D-3F49-4492-8F24-00C92394770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Tricci</cp:lastModifiedBy>
  <cp:revision>6</cp:revision>
  <cp:lastPrinted>2002-04-23T07:10:00Z</cp:lastPrinted>
  <dcterms:created xsi:type="dcterms:W3CDTF">2022-03-17T08:14:00Z</dcterms:created>
  <dcterms:modified xsi:type="dcterms:W3CDTF">2022-03-17T08:26:00Z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